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0C749746" w:rsidR="00A86EF0" w:rsidRPr="000403D0" w:rsidRDefault="006E3195" w:rsidP="0076133B">
      <w:pPr>
        <w:spacing w:after="0"/>
        <w:jc w:val="right"/>
        <w:rPr>
          <w:rFonts w:ascii="Verdana" w:hAnsi="Verdana"/>
        </w:rPr>
      </w:pPr>
      <w:r w:rsidRPr="000403D0">
        <w:rPr>
          <w:rFonts w:ascii="Verdana" w:hAnsi="Verdana"/>
        </w:rPr>
        <w:t>Steinhagen</w:t>
      </w:r>
      <w:r w:rsidR="00781C33">
        <w:rPr>
          <w:rFonts w:ascii="Verdana" w:hAnsi="Verdana"/>
        </w:rPr>
        <w:t>, 1</w:t>
      </w:r>
      <w:r w:rsidR="007B318D">
        <w:rPr>
          <w:rFonts w:ascii="Verdana" w:hAnsi="Verdana"/>
        </w:rPr>
        <w:t>4</w:t>
      </w:r>
      <w:r w:rsidR="00781C33">
        <w:rPr>
          <w:rFonts w:ascii="Verdana" w:hAnsi="Verdana"/>
        </w:rPr>
        <w:t>. März 2024</w:t>
      </w:r>
    </w:p>
    <w:p w14:paraId="20968AF2" w14:textId="77777777" w:rsidR="0076133B" w:rsidRPr="00B62723" w:rsidRDefault="0076133B" w:rsidP="0076133B">
      <w:pPr>
        <w:spacing w:after="0"/>
        <w:rPr>
          <w:rFonts w:ascii="Verdana" w:hAnsi="Verdana"/>
          <w:sz w:val="18"/>
          <w:szCs w:val="18"/>
        </w:rPr>
      </w:pPr>
    </w:p>
    <w:p w14:paraId="57840E40" w14:textId="291F4E2D" w:rsidR="007E17A7" w:rsidRPr="007E17A7" w:rsidRDefault="00376060" w:rsidP="00350223">
      <w:pPr>
        <w:spacing w:after="0" w:line="276" w:lineRule="auto"/>
        <w:rPr>
          <w:rFonts w:ascii="Verdana" w:hAnsi="Verdana"/>
          <w:b/>
          <w:sz w:val="28"/>
          <w:szCs w:val="28"/>
        </w:rPr>
      </w:pPr>
      <w:bookmarkStart w:id="0" w:name="_Hlk47086354"/>
      <w:bookmarkStart w:id="1" w:name="_Hlk161233872"/>
      <w:r>
        <w:rPr>
          <w:rFonts w:ascii="Verdana" w:hAnsi="Verdana"/>
          <w:b/>
          <w:sz w:val="28"/>
          <w:szCs w:val="28"/>
        </w:rPr>
        <w:t xml:space="preserve">Mit </w:t>
      </w:r>
      <w:r w:rsidR="007E17A7">
        <w:rPr>
          <w:rFonts w:ascii="Verdana" w:hAnsi="Verdana"/>
          <w:b/>
          <w:sz w:val="28"/>
          <w:szCs w:val="28"/>
        </w:rPr>
        <w:t>Plasmatechnologie</w:t>
      </w:r>
      <w:r>
        <w:rPr>
          <w:rFonts w:ascii="Verdana" w:hAnsi="Verdana"/>
          <w:b/>
          <w:sz w:val="28"/>
          <w:szCs w:val="28"/>
        </w:rPr>
        <w:t xml:space="preserve"> den CO2-Fußabdruck beim Coil Coating reduzieren</w:t>
      </w:r>
    </w:p>
    <w:p w14:paraId="4F2D4DD9" w14:textId="3E49B6DE" w:rsidR="00350223" w:rsidRDefault="007E17A7" w:rsidP="00350223">
      <w:pPr>
        <w:spacing w:after="0"/>
        <w:rPr>
          <w:rFonts w:ascii="Verdana" w:hAnsi="Verdana"/>
          <w:sz w:val="21"/>
          <w:szCs w:val="21"/>
        </w:rPr>
      </w:pPr>
      <w:r>
        <w:rPr>
          <w:rFonts w:ascii="Verdana" w:hAnsi="Verdana"/>
          <w:sz w:val="21"/>
          <w:szCs w:val="21"/>
        </w:rPr>
        <w:t xml:space="preserve">Plasmatreat stellt erstmals auf der </w:t>
      </w:r>
      <w:proofErr w:type="spellStart"/>
      <w:r>
        <w:rPr>
          <w:rFonts w:ascii="Verdana" w:hAnsi="Verdana"/>
          <w:sz w:val="21"/>
          <w:szCs w:val="21"/>
        </w:rPr>
        <w:t>Coil</w:t>
      </w:r>
      <w:r w:rsidR="005A6AA5">
        <w:rPr>
          <w:rFonts w:ascii="Verdana" w:hAnsi="Verdana"/>
          <w:sz w:val="21"/>
          <w:szCs w:val="21"/>
        </w:rPr>
        <w:t>t</w:t>
      </w:r>
      <w:r>
        <w:rPr>
          <w:rFonts w:ascii="Verdana" w:hAnsi="Verdana"/>
          <w:sz w:val="21"/>
          <w:szCs w:val="21"/>
        </w:rPr>
        <w:t>ech</w:t>
      </w:r>
      <w:proofErr w:type="spellEnd"/>
      <w:r>
        <w:rPr>
          <w:rFonts w:ascii="Verdana" w:hAnsi="Verdana"/>
          <w:sz w:val="21"/>
          <w:szCs w:val="21"/>
        </w:rPr>
        <w:t xml:space="preserve"> Messe</w:t>
      </w:r>
      <w:r w:rsidR="005A6AA5">
        <w:rPr>
          <w:rFonts w:ascii="Verdana" w:hAnsi="Verdana"/>
          <w:sz w:val="21"/>
          <w:szCs w:val="21"/>
        </w:rPr>
        <w:t xml:space="preserve"> in Augsburg</w:t>
      </w:r>
      <w:r>
        <w:rPr>
          <w:rFonts w:ascii="Verdana" w:hAnsi="Verdana"/>
          <w:sz w:val="21"/>
          <w:szCs w:val="21"/>
        </w:rPr>
        <w:t xml:space="preserve"> aus</w:t>
      </w:r>
    </w:p>
    <w:bookmarkEnd w:id="0"/>
    <w:p w14:paraId="4708A742" w14:textId="77777777" w:rsidR="00350223" w:rsidRPr="00017B3A" w:rsidRDefault="00350223" w:rsidP="00350223">
      <w:pPr>
        <w:spacing w:after="0" w:line="276" w:lineRule="auto"/>
        <w:rPr>
          <w:rFonts w:ascii="Verdana" w:hAnsi="Verdana"/>
          <w:sz w:val="21"/>
          <w:szCs w:val="21"/>
        </w:rPr>
      </w:pPr>
    </w:p>
    <w:bookmarkEnd w:id="1"/>
    <w:p w14:paraId="1F689598" w14:textId="33788348" w:rsidR="009F2084" w:rsidRPr="009F2084" w:rsidRDefault="00376060" w:rsidP="00350223">
      <w:pPr>
        <w:spacing w:after="0" w:line="276" w:lineRule="auto"/>
        <w:rPr>
          <w:rFonts w:ascii="Verdana" w:hAnsi="Verdana"/>
          <w:b/>
          <w:sz w:val="21"/>
          <w:szCs w:val="21"/>
        </w:rPr>
      </w:pPr>
      <w:r w:rsidRPr="009F2084">
        <w:rPr>
          <w:rFonts w:ascii="Verdana" w:hAnsi="Verdana"/>
          <w:b/>
          <w:sz w:val="21"/>
          <w:szCs w:val="21"/>
        </w:rPr>
        <w:t xml:space="preserve">Die </w:t>
      </w:r>
      <w:r w:rsidR="005A6AA5" w:rsidRPr="009F2084">
        <w:rPr>
          <w:rFonts w:ascii="Verdana" w:hAnsi="Verdana"/>
          <w:b/>
          <w:sz w:val="21"/>
          <w:szCs w:val="21"/>
        </w:rPr>
        <w:t>Plasmatreat GmbH, weltweit führender Anbieter von Atmosphärendruck-Plasmasystemen und -anlagen, mit Hauptsitz in Steinhagen, Nordrhein-Westfalen, stellt seine Plasmatechnologie</w:t>
      </w:r>
      <w:r w:rsidRPr="009F2084">
        <w:rPr>
          <w:rFonts w:ascii="Verdana" w:hAnsi="Verdana"/>
          <w:b/>
          <w:sz w:val="21"/>
          <w:szCs w:val="21"/>
        </w:rPr>
        <w:t xml:space="preserve"> </w:t>
      </w:r>
      <w:r w:rsidR="005A6AA5" w:rsidRPr="009F2084">
        <w:rPr>
          <w:rFonts w:ascii="Verdana" w:hAnsi="Verdana"/>
          <w:b/>
          <w:sz w:val="21"/>
          <w:szCs w:val="21"/>
        </w:rPr>
        <w:t xml:space="preserve">erstmals auf der </w:t>
      </w:r>
      <w:proofErr w:type="spellStart"/>
      <w:r w:rsidR="005A6AA5" w:rsidRPr="009F2084">
        <w:rPr>
          <w:rFonts w:ascii="Verdana" w:hAnsi="Verdana"/>
          <w:b/>
          <w:sz w:val="21"/>
          <w:szCs w:val="21"/>
        </w:rPr>
        <w:t>Coilte</w:t>
      </w:r>
      <w:r w:rsidRPr="009F2084">
        <w:rPr>
          <w:rFonts w:ascii="Verdana" w:hAnsi="Verdana"/>
          <w:b/>
          <w:sz w:val="21"/>
          <w:szCs w:val="21"/>
        </w:rPr>
        <w:t>ch</w:t>
      </w:r>
      <w:proofErr w:type="spellEnd"/>
      <w:r w:rsidRPr="009F2084">
        <w:rPr>
          <w:rFonts w:ascii="Verdana" w:hAnsi="Verdana"/>
          <w:b/>
          <w:sz w:val="21"/>
          <w:szCs w:val="21"/>
        </w:rPr>
        <w:t xml:space="preserve"> Messe in Augsburg aus. Vom 20.-21. März können sich Besucher in Halle 2, auf Stand C21 über die umweltfreundliche Methode zur Reinigung und Beschichtung </w:t>
      </w:r>
      <w:r w:rsidR="00B45769">
        <w:rPr>
          <w:rFonts w:ascii="Verdana" w:hAnsi="Verdana"/>
          <w:b/>
          <w:sz w:val="21"/>
          <w:szCs w:val="21"/>
        </w:rPr>
        <w:t xml:space="preserve">von Metallbändern </w:t>
      </w:r>
      <w:r w:rsidRPr="009F2084">
        <w:rPr>
          <w:rFonts w:ascii="Verdana" w:hAnsi="Verdana"/>
          <w:b/>
          <w:sz w:val="21"/>
          <w:szCs w:val="21"/>
        </w:rPr>
        <w:t>informieren.</w:t>
      </w:r>
    </w:p>
    <w:p w14:paraId="48D9C415" w14:textId="77777777" w:rsidR="009F2084" w:rsidRDefault="009F2084" w:rsidP="00350223">
      <w:pPr>
        <w:spacing w:after="0" w:line="276" w:lineRule="auto"/>
        <w:rPr>
          <w:rFonts w:ascii="Verdana" w:hAnsi="Verdana"/>
          <w:bCs/>
          <w:sz w:val="21"/>
          <w:szCs w:val="21"/>
        </w:rPr>
      </w:pPr>
    </w:p>
    <w:p w14:paraId="32056CDD" w14:textId="55C12CB8" w:rsidR="00350223" w:rsidRDefault="00376060" w:rsidP="00350223">
      <w:pPr>
        <w:spacing w:after="0" w:line="276" w:lineRule="auto"/>
        <w:rPr>
          <w:rFonts w:ascii="Verdana" w:hAnsi="Verdana"/>
          <w:bCs/>
          <w:sz w:val="21"/>
          <w:szCs w:val="21"/>
        </w:rPr>
      </w:pPr>
      <w:r>
        <w:rPr>
          <w:rFonts w:ascii="Verdana" w:hAnsi="Verdana"/>
          <w:bCs/>
          <w:sz w:val="21"/>
          <w:szCs w:val="21"/>
        </w:rPr>
        <w:t xml:space="preserve">Die Vorbehandlung </w:t>
      </w:r>
      <w:r w:rsidR="009F2084">
        <w:rPr>
          <w:rFonts w:ascii="Verdana" w:hAnsi="Verdana"/>
          <w:bCs/>
          <w:sz w:val="21"/>
          <w:szCs w:val="21"/>
        </w:rPr>
        <w:t>der</w:t>
      </w:r>
      <w:r>
        <w:rPr>
          <w:rFonts w:ascii="Verdana" w:hAnsi="Verdana"/>
          <w:bCs/>
          <w:sz w:val="21"/>
          <w:szCs w:val="21"/>
        </w:rPr>
        <w:t xml:space="preserve"> Oberfläche </w:t>
      </w:r>
      <w:r w:rsidR="009F2084">
        <w:rPr>
          <w:rFonts w:ascii="Verdana" w:hAnsi="Verdana"/>
          <w:bCs/>
          <w:sz w:val="21"/>
          <w:szCs w:val="21"/>
        </w:rPr>
        <w:t xml:space="preserve">von </w:t>
      </w:r>
      <w:r w:rsidR="00DC297C">
        <w:rPr>
          <w:rFonts w:ascii="Verdana" w:hAnsi="Verdana"/>
          <w:bCs/>
          <w:sz w:val="21"/>
          <w:szCs w:val="21"/>
        </w:rPr>
        <w:t>Metall</w:t>
      </w:r>
      <w:r w:rsidR="009F2084">
        <w:rPr>
          <w:rFonts w:ascii="Verdana" w:hAnsi="Verdana"/>
          <w:bCs/>
          <w:sz w:val="21"/>
          <w:szCs w:val="21"/>
        </w:rPr>
        <w:t xml:space="preserve">bändern </w:t>
      </w:r>
      <w:r>
        <w:rPr>
          <w:rFonts w:ascii="Verdana" w:hAnsi="Verdana"/>
          <w:bCs/>
          <w:sz w:val="21"/>
          <w:szCs w:val="21"/>
        </w:rPr>
        <w:t>steht</w:t>
      </w:r>
      <w:r w:rsidR="009F2084">
        <w:rPr>
          <w:rFonts w:ascii="Verdana" w:hAnsi="Verdana"/>
          <w:bCs/>
          <w:sz w:val="21"/>
          <w:szCs w:val="21"/>
        </w:rPr>
        <w:t xml:space="preserve"> ganz</w:t>
      </w:r>
      <w:r>
        <w:rPr>
          <w:rFonts w:ascii="Verdana" w:hAnsi="Verdana"/>
          <w:bCs/>
          <w:sz w:val="21"/>
          <w:szCs w:val="21"/>
        </w:rPr>
        <w:t xml:space="preserve"> im Fokus auf dem Plasmatreat Messestand</w:t>
      </w:r>
      <w:r w:rsidR="009F2084">
        <w:rPr>
          <w:rFonts w:ascii="Verdana" w:hAnsi="Verdana"/>
          <w:bCs/>
          <w:sz w:val="21"/>
          <w:szCs w:val="21"/>
        </w:rPr>
        <w:t>: Mit der patentierten Openair-Plasma Technologie lassen sich Metall</w:t>
      </w:r>
      <w:r w:rsidR="00A704A2">
        <w:rPr>
          <w:rFonts w:ascii="Verdana" w:hAnsi="Verdana"/>
          <w:bCs/>
          <w:sz w:val="21"/>
          <w:szCs w:val="21"/>
        </w:rPr>
        <w:t>bänder zunächst</w:t>
      </w:r>
      <w:r w:rsidR="009F2084">
        <w:rPr>
          <w:rFonts w:ascii="Verdana" w:hAnsi="Verdana"/>
          <w:bCs/>
          <w:sz w:val="21"/>
          <w:szCs w:val="21"/>
        </w:rPr>
        <w:t xml:space="preserve"> reinigen</w:t>
      </w:r>
      <w:r w:rsidR="0094382C">
        <w:rPr>
          <w:rFonts w:ascii="Verdana" w:hAnsi="Verdana"/>
          <w:bCs/>
          <w:sz w:val="21"/>
          <w:szCs w:val="21"/>
        </w:rPr>
        <w:t>.</w:t>
      </w:r>
      <w:r w:rsidR="009F2084">
        <w:rPr>
          <w:rFonts w:ascii="Verdana" w:hAnsi="Verdana"/>
          <w:bCs/>
          <w:sz w:val="21"/>
          <w:szCs w:val="21"/>
        </w:rPr>
        <w:t xml:space="preserve"> Trennmittel und Schmierfette aus vorangegangen Prozessschritten </w:t>
      </w:r>
      <w:r w:rsidR="00A704A2">
        <w:rPr>
          <w:rFonts w:ascii="Verdana" w:hAnsi="Verdana"/>
          <w:bCs/>
          <w:sz w:val="21"/>
          <w:szCs w:val="21"/>
        </w:rPr>
        <w:t xml:space="preserve">werden </w:t>
      </w:r>
      <w:r w:rsidR="009F2084">
        <w:rPr>
          <w:rFonts w:ascii="Verdana" w:hAnsi="Verdana"/>
          <w:bCs/>
          <w:sz w:val="21"/>
          <w:szCs w:val="21"/>
        </w:rPr>
        <w:t>genauso zuverlässig entfern</w:t>
      </w:r>
      <w:r w:rsidR="00A704A2">
        <w:rPr>
          <w:rFonts w:ascii="Verdana" w:hAnsi="Verdana"/>
          <w:bCs/>
          <w:sz w:val="21"/>
          <w:szCs w:val="21"/>
        </w:rPr>
        <w:t>t</w:t>
      </w:r>
      <w:r w:rsidR="009F2084">
        <w:rPr>
          <w:rFonts w:ascii="Verdana" w:hAnsi="Verdana"/>
          <w:bCs/>
          <w:sz w:val="21"/>
          <w:szCs w:val="21"/>
        </w:rPr>
        <w:t xml:space="preserve"> wie Staub oder Schmutzpartikel.</w:t>
      </w:r>
      <w:r w:rsidR="00A704A2">
        <w:rPr>
          <w:rFonts w:ascii="Verdana" w:hAnsi="Verdana"/>
          <w:bCs/>
          <w:sz w:val="21"/>
          <w:szCs w:val="21"/>
        </w:rPr>
        <w:t xml:space="preserve"> Durch diese ultrafeine Reinigung sind die Oberflächen nachweislich für </w:t>
      </w:r>
      <w:r w:rsidR="0094382C">
        <w:rPr>
          <w:rFonts w:ascii="Verdana" w:hAnsi="Verdana"/>
          <w:bCs/>
          <w:sz w:val="21"/>
          <w:szCs w:val="21"/>
        </w:rPr>
        <w:t xml:space="preserve">nachfolgenden </w:t>
      </w:r>
      <w:r w:rsidR="00A704A2">
        <w:rPr>
          <w:rFonts w:ascii="Verdana" w:hAnsi="Verdana"/>
          <w:bCs/>
          <w:sz w:val="21"/>
          <w:szCs w:val="21"/>
        </w:rPr>
        <w:t>Lackauftrag oder Beschichtungen z.B. Antikorrosionss</w:t>
      </w:r>
      <w:r w:rsidR="00B45769">
        <w:rPr>
          <w:rFonts w:ascii="Verdana" w:hAnsi="Verdana"/>
          <w:bCs/>
          <w:sz w:val="21"/>
          <w:szCs w:val="21"/>
        </w:rPr>
        <w:t>chutz</w:t>
      </w:r>
      <w:r w:rsidR="00A704A2">
        <w:rPr>
          <w:rFonts w:ascii="Verdana" w:hAnsi="Verdana"/>
          <w:bCs/>
          <w:sz w:val="21"/>
          <w:szCs w:val="21"/>
        </w:rPr>
        <w:t>, bestmöglich vorbereitet.</w:t>
      </w:r>
      <w:r w:rsidR="009F2084">
        <w:rPr>
          <w:rFonts w:ascii="Verdana" w:hAnsi="Verdana"/>
          <w:bCs/>
          <w:sz w:val="21"/>
          <w:szCs w:val="21"/>
        </w:rPr>
        <w:t xml:space="preserve"> Nur mit Druckluft und Strom betrieben, ermöglicht diese Technologie Herstellern von Elektromotoren, Generatoren oder Transformatoren im Coil Coating Prozess </w:t>
      </w:r>
      <w:r w:rsidR="00046469">
        <w:rPr>
          <w:rFonts w:ascii="Verdana" w:hAnsi="Verdana"/>
          <w:bCs/>
          <w:sz w:val="21"/>
          <w:szCs w:val="21"/>
        </w:rPr>
        <w:t xml:space="preserve">den Verzicht </w:t>
      </w:r>
      <w:r w:rsidR="009F2084">
        <w:rPr>
          <w:rFonts w:ascii="Verdana" w:hAnsi="Verdana"/>
          <w:bCs/>
          <w:sz w:val="21"/>
          <w:szCs w:val="21"/>
        </w:rPr>
        <w:t xml:space="preserve">auf umweltbelastende und </w:t>
      </w:r>
      <w:r w:rsidR="00F61E47">
        <w:rPr>
          <w:rFonts w:ascii="Verdana" w:hAnsi="Verdana"/>
          <w:bCs/>
          <w:sz w:val="21"/>
          <w:szCs w:val="21"/>
        </w:rPr>
        <w:t>kostenintensive</w:t>
      </w:r>
      <w:r w:rsidR="009F2084">
        <w:rPr>
          <w:rFonts w:ascii="Verdana" w:hAnsi="Verdana"/>
          <w:bCs/>
          <w:sz w:val="21"/>
          <w:szCs w:val="21"/>
        </w:rPr>
        <w:t xml:space="preserve"> nasschemische Reinigungsverfahren. </w:t>
      </w:r>
      <w:r w:rsidR="00A704A2">
        <w:rPr>
          <w:rFonts w:ascii="Verdana" w:hAnsi="Verdana"/>
          <w:bCs/>
          <w:sz w:val="21"/>
          <w:szCs w:val="21"/>
        </w:rPr>
        <w:t>Teure Öfen zur Trocknung oder Entsorgungskosten der Nasschemie gehören mit dem trockenen</w:t>
      </w:r>
      <w:r w:rsidR="00F61E47">
        <w:rPr>
          <w:rFonts w:ascii="Verdana" w:hAnsi="Verdana"/>
          <w:bCs/>
          <w:sz w:val="21"/>
          <w:szCs w:val="21"/>
        </w:rPr>
        <w:t>, inlinefähigen</w:t>
      </w:r>
      <w:r w:rsidR="00A704A2">
        <w:rPr>
          <w:rFonts w:ascii="Verdana" w:hAnsi="Verdana"/>
          <w:bCs/>
          <w:sz w:val="21"/>
          <w:szCs w:val="21"/>
        </w:rPr>
        <w:t xml:space="preserve"> Plasmaprozess bei jedem Coil Coating </w:t>
      </w:r>
      <w:r w:rsidR="00703085">
        <w:rPr>
          <w:rFonts w:ascii="Verdana" w:hAnsi="Verdana"/>
          <w:bCs/>
          <w:sz w:val="21"/>
          <w:szCs w:val="21"/>
        </w:rPr>
        <w:t>Prozess</w:t>
      </w:r>
      <w:r w:rsidR="00A704A2">
        <w:rPr>
          <w:rFonts w:ascii="Verdana" w:hAnsi="Verdana"/>
          <w:bCs/>
          <w:sz w:val="21"/>
          <w:szCs w:val="21"/>
        </w:rPr>
        <w:t xml:space="preserve"> der Vergangenheit an.</w:t>
      </w:r>
    </w:p>
    <w:p w14:paraId="2124463A" w14:textId="77777777" w:rsidR="00A704A2" w:rsidRDefault="00A704A2" w:rsidP="00350223">
      <w:pPr>
        <w:spacing w:after="0" w:line="276" w:lineRule="auto"/>
        <w:rPr>
          <w:rFonts w:ascii="Verdana" w:hAnsi="Verdana"/>
          <w:bCs/>
          <w:sz w:val="21"/>
          <w:szCs w:val="21"/>
        </w:rPr>
      </w:pPr>
    </w:p>
    <w:p w14:paraId="012004BC" w14:textId="3F890F22" w:rsidR="000A167D" w:rsidRDefault="000A167D" w:rsidP="00350223">
      <w:pPr>
        <w:spacing w:after="0" w:line="276" w:lineRule="auto"/>
        <w:rPr>
          <w:rFonts w:ascii="Verdana" w:hAnsi="Verdana"/>
          <w:bCs/>
          <w:sz w:val="21"/>
          <w:szCs w:val="21"/>
        </w:rPr>
      </w:pPr>
      <w:r>
        <w:rPr>
          <w:rFonts w:ascii="Verdana" w:hAnsi="Verdana"/>
          <w:b/>
          <w:bCs/>
          <w:color w:val="000000" w:themeColor="text1"/>
          <w:sz w:val="21"/>
          <w:szCs w:val="21"/>
          <w:lang w:bidi="de-DE"/>
        </w:rPr>
        <w:t>PlasmaPlus für Antikorrosionsschichten auf Metalloberflächen</w:t>
      </w:r>
    </w:p>
    <w:p w14:paraId="266970B7" w14:textId="07BDBC68" w:rsidR="00A704A2" w:rsidRDefault="00A704A2" w:rsidP="000E5A31">
      <w:pPr>
        <w:spacing w:after="0" w:line="276" w:lineRule="auto"/>
        <w:rPr>
          <w:rFonts w:ascii="Verdana" w:hAnsi="Verdana"/>
          <w:bCs/>
          <w:sz w:val="21"/>
          <w:szCs w:val="21"/>
        </w:rPr>
      </w:pPr>
      <w:r>
        <w:rPr>
          <w:rFonts w:ascii="Verdana" w:hAnsi="Verdana"/>
          <w:bCs/>
          <w:sz w:val="21"/>
          <w:szCs w:val="21"/>
        </w:rPr>
        <w:t>Nicht nur Feinstreinigung mit Openair-Plasma, auch</w:t>
      </w:r>
      <w:r w:rsidR="0094382C">
        <w:rPr>
          <w:rFonts w:ascii="Verdana" w:hAnsi="Verdana"/>
          <w:bCs/>
          <w:sz w:val="21"/>
          <w:szCs w:val="21"/>
        </w:rPr>
        <w:t xml:space="preserve"> trockene</w:t>
      </w:r>
      <w:r>
        <w:rPr>
          <w:rFonts w:ascii="Verdana" w:hAnsi="Verdana"/>
          <w:bCs/>
          <w:sz w:val="21"/>
          <w:szCs w:val="21"/>
        </w:rPr>
        <w:t xml:space="preserve"> Beschichtungen im PlasmaPlus Verfahren </w:t>
      </w:r>
      <w:r w:rsidR="00046469">
        <w:rPr>
          <w:rFonts w:ascii="Verdana" w:hAnsi="Verdana"/>
          <w:bCs/>
          <w:sz w:val="21"/>
          <w:szCs w:val="21"/>
        </w:rPr>
        <w:t xml:space="preserve">sind </w:t>
      </w:r>
      <w:r>
        <w:rPr>
          <w:rFonts w:ascii="Verdana" w:hAnsi="Verdana"/>
          <w:bCs/>
          <w:sz w:val="21"/>
          <w:szCs w:val="21"/>
        </w:rPr>
        <w:t>durch den Steinhagener Plasmaexperten</w:t>
      </w:r>
      <w:r w:rsidR="00F61E47">
        <w:rPr>
          <w:rFonts w:ascii="Verdana" w:hAnsi="Verdana"/>
          <w:bCs/>
          <w:sz w:val="21"/>
          <w:szCs w:val="21"/>
        </w:rPr>
        <w:t xml:space="preserve"> in der Coil Coating Industr</w:t>
      </w:r>
      <w:r w:rsidR="0094382C">
        <w:rPr>
          <w:rFonts w:ascii="Verdana" w:hAnsi="Verdana"/>
          <w:bCs/>
          <w:sz w:val="21"/>
          <w:szCs w:val="21"/>
        </w:rPr>
        <w:t>ie</w:t>
      </w:r>
      <w:r>
        <w:rPr>
          <w:rFonts w:ascii="Verdana" w:hAnsi="Verdana"/>
          <w:bCs/>
          <w:sz w:val="21"/>
          <w:szCs w:val="21"/>
        </w:rPr>
        <w:t xml:space="preserve"> </w:t>
      </w:r>
      <w:r w:rsidR="00703085">
        <w:rPr>
          <w:rFonts w:ascii="Verdana" w:hAnsi="Verdana"/>
          <w:bCs/>
          <w:sz w:val="21"/>
          <w:szCs w:val="21"/>
        </w:rPr>
        <w:t>Realität</w:t>
      </w:r>
      <w:r>
        <w:rPr>
          <w:rFonts w:ascii="Verdana" w:hAnsi="Verdana"/>
          <w:bCs/>
          <w:sz w:val="21"/>
          <w:szCs w:val="21"/>
        </w:rPr>
        <w:t xml:space="preserve"> geworden. Nach der Reinigung der Oberflächen un</w:t>
      </w:r>
      <w:r w:rsidR="00703085">
        <w:rPr>
          <w:rFonts w:ascii="Verdana" w:hAnsi="Verdana"/>
          <w:bCs/>
          <w:sz w:val="21"/>
          <w:szCs w:val="21"/>
        </w:rPr>
        <w:t xml:space="preserve">d </w:t>
      </w:r>
      <w:r>
        <w:rPr>
          <w:rFonts w:ascii="Verdana" w:hAnsi="Verdana"/>
          <w:bCs/>
          <w:sz w:val="21"/>
          <w:szCs w:val="21"/>
        </w:rPr>
        <w:t xml:space="preserve">Vorbereitung für die nächsten Prozessschritte kann mit PlasmaPlus </w:t>
      </w:r>
      <w:r w:rsidR="008D567A">
        <w:rPr>
          <w:rFonts w:ascii="Verdana" w:hAnsi="Verdana"/>
          <w:bCs/>
          <w:sz w:val="21"/>
          <w:szCs w:val="21"/>
        </w:rPr>
        <w:t xml:space="preserve">z.B. </w:t>
      </w:r>
      <w:r>
        <w:rPr>
          <w:rFonts w:ascii="Verdana" w:hAnsi="Verdana"/>
          <w:bCs/>
          <w:sz w:val="21"/>
          <w:szCs w:val="21"/>
        </w:rPr>
        <w:t>auch eine Korrosionsschutzschicht aufgetragen werde</w:t>
      </w:r>
      <w:r w:rsidR="008D567A">
        <w:rPr>
          <w:rFonts w:ascii="Verdana" w:hAnsi="Verdana"/>
          <w:bCs/>
          <w:sz w:val="21"/>
          <w:szCs w:val="21"/>
        </w:rPr>
        <w:t>n.</w:t>
      </w:r>
      <w:r w:rsidR="000A167D">
        <w:rPr>
          <w:rFonts w:ascii="Verdana" w:hAnsi="Verdana"/>
          <w:bCs/>
          <w:sz w:val="21"/>
          <w:szCs w:val="21"/>
        </w:rPr>
        <w:t xml:space="preserve"> </w:t>
      </w:r>
      <w:r w:rsidR="000E5A31" w:rsidRPr="000E5A31">
        <w:rPr>
          <w:rFonts w:ascii="Verdana" w:hAnsi="Verdana"/>
          <w:bCs/>
          <w:sz w:val="21"/>
          <w:szCs w:val="21"/>
        </w:rPr>
        <w:t xml:space="preserve">Als Ausgangsmaterial </w:t>
      </w:r>
      <w:r w:rsidR="00781C33" w:rsidRPr="000E5A31">
        <w:rPr>
          <w:rFonts w:ascii="Verdana" w:hAnsi="Verdana"/>
          <w:bCs/>
          <w:sz w:val="21"/>
          <w:szCs w:val="21"/>
        </w:rPr>
        <w:t>für</w:t>
      </w:r>
      <w:r w:rsidR="000E5A31" w:rsidRPr="000E5A31">
        <w:rPr>
          <w:rFonts w:ascii="Verdana" w:hAnsi="Verdana"/>
          <w:bCs/>
          <w:sz w:val="21"/>
          <w:szCs w:val="21"/>
        </w:rPr>
        <w:t xml:space="preserve"> </w:t>
      </w:r>
      <w:r w:rsidR="00781C33">
        <w:rPr>
          <w:rFonts w:ascii="Verdana" w:hAnsi="Verdana"/>
          <w:bCs/>
          <w:sz w:val="21"/>
          <w:szCs w:val="21"/>
        </w:rPr>
        <w:t>diese sogenannten</w:t>
      </w:r>
      <w:r w:rsidR="000E5A31" w:rsidRPr="000E5A31">
        <w:rPr>
          <w:rFonts w:ascii="Verdana" w:hAnsi="Verdana"/>
          <w:bCs/>
          <w:sz w:val="21"/>
          <w:szCs w:val="21"/>
        </w:rPr>
        <w:t xml:space="preserve"> </w:t>
      </w:r>
      <w:proofErr w:type="spellStart"/>
      <w:r w:rsidR="000E5A31" w:rsidRPr="000E5A31">
        <w:rPr>
          <w:rFonts w:ascii="Verdana" w:hAnsi="Verdana"/>
          <w:bCs/>
          <w:sz w:val="21"/>
          <w:szCs w:val="21"/>
        </w:rPr>
        <w:t>AntiCorr</w:t>
      </w:r>
      <w:proofErr w:type="spellEnd"/>
      <w:r w:rsidR="000E5A31" w:rsidRPr="000E5A31">
        <w:rPr>
          <w:rFonts w:ascii="Verdana" w:hAnsi="Verdana"/>
          <w:bCs/>
          <w:color w:val="000000" w:themeColor="text1"/>
          <w:sz w:val="21"/>
          <w:szCs w:val="21"/>
          <w:lang w:bidi="de-DE"/>
        </w:rPr>
        <w:t xml:space="preserve"> </w:t>
      </w:r>
      <w:r w:rsidR="000E5A31">
        <w:rPr>
          <w:rFonts w:ascii="Verdana" w:hAnsi="Verdana"/>
          <w:bCs/>
          <w:color w:val="000000" w:themeColor="text1"/>
          <w:sz w:val="21"/>
          <w:szCs w:val="21"/>
          <w:lang w:bidi="de-DE"/>
        </w:rPr>
        <w:t xml:space="preserve">Beschichtung </w:t>
      </w:r>
      <w:r w:rsidR="000E5A31" w:rsidRPr="000E5A31">
        <w:rPr>
          <w:rFonts w:ascii="Verdana" w:hAnsi="Verdana"/>
          <w:bCs/>
          <w:sz w:val="21"/>
          <w:szCs w:val="21"/>
        </w:rPr>
        <w:t>wird dem Plasma</w:t>
      </w:r>
      <w:r w:rsidR="000E5A31">
        <w:rPr>
          <w:rFonts w:ascii="Verdana" w:hAnsi="Verdana"/>
          <w:bCs/>
          <w:sz w:val="21"/>
          <w:szCs w:val="21"/>
        </w:rPr>
        <w:t xml:space="preserve"> </w:t>
      </w:r>
      <w:r w:rsidR="000E5A31" w:rsidRPr="000E5A31">
        <w:rPr>
          <w:rFonts w:ascii="Verdana" w:hAnsi="Verdana"/>
          <w:bCs/>
          <w:sz w:val="21"/>
          <w:szCs w:val="21"/>
        </w:rPr>
        <w:t xml:space="preserve">eine </w:t>
      </w:r>
      <w:r w:rsidR="000E5A31">
        <w:rPr>
          <w:rFonts w:ascii="Verdana" w:hAnsi="Verdana"/>
          <w:bCs/>
          <w:sz w:val="21"/>
          <w:szCs w:val="21"/>
        </w:rPr>
        <w:t>siliziumorganische</w:t>
      </w:r>
      <w:r w:rsidR="000E5A31" w:rsidRPr="000E5A31">
        <w:rPr>
          <w:rFonts w:ascii="Verdana" w:hAnsi="Verdana"/>
          <w:bCs/>
          <w:sz w:val="21"/>
          <w:szCs w:val="21"/>
        </w:rPr>
        <w:t xml:space="preserve"> Verbindung beigemischt. Durch die</w:t>
      </w:r>
      <w:r w:rsidR="000E5A31">
        <w:rPr>
          <w:rFonts w:ascii="Verdana" w:hAnsi="Verdana"/>
          <w:bCs/>
          <w:sz w:val="21"/>
          <w:szCs w:val="21"/>
        </w:rPr>
        <w:t xml:space="preserve"> </w:t>
      </w:r>
      <w:r w:rsidR="000E5A31" w:rsidRPr="000E5A31">
        <w:rPr>
          <w:rFonts w:ascii="Verdana" w:hAnsi="Verdana"/>
          <w:bCs/>
          <w:sz w:val="21"/>
          <w:szCs w:val="21"/>
        </w:rPr>
        <w:t>hochenergetische Anregung im Plasma wird diese Verbindung</w:t>
      </w:r>
      <w:r w:rsidR="000E5A31">
        <w:rPr>
          <w:rFonts w:ascii="Verdana" w:hAnsi="Verdana"/>
          <w:bCs/>
          <w:sz w:val="21"/>
          <w:szCs w:val="21"/>
        </w:rPr>
        <w:t xml:space="preserve"> </w:t>
      </w:r>
      <w:r w:rsidR="000E5A31" w:rsidRPr="000E5A31">
        <w:rPr>
          <w:rFonts w:ascii="Verdana" w:hAnsi="Verdana"/>
          <w:bCs/>
          <w:sz w:val="21"/>
          <w:szCs w:val="21"/>
        </w:rPr>
        <w:t>fragmentiert und scheidet sich auf einer Oberfläche als glasartige</w:t>
      </w:r>
      <w:r w:rsidR="000E5A31">
        <w:rPr>
          <w:rFonts w:ascii="Verdana" w:hAnsi="Verdana"/>
          <w:bCs/>
          <w:sz w:val="21"/>
          <w:szCs w:val="21"/>
        </w:rPr>
        <w:t xml:space="preserve"> </w:t>
      </w:r>
      <w:r w:rsidR="000E5A31" w:rsidRPr="000E5A31">
        <w:rPr>
          <w:rFonts w:ascii="Verdana" w:hAnsi="Verdana"/>
          <w:bCs/>
          <w:sz w:val="21"/>
          <w:szCs w:val="21"/>
        </w:rPr>
        <w:t>Schicht ab. Die chemische Zusammensetzung der</w:t>
      </w:r>
      <w:r w:rsidR="000E5A31">
        <w:rPr>
          <w:rFonts w:ascii="Verdana" w:hAnsi="Verdana"/>
          <w:bCs/>
          <w:sz w:val="21"/>
          <w:szCs w:val="21"/>
        </w:rPr>
        <w:t xml:space="preserve"> </w:t>
      </w:r>
      <w:proofErr w:type="spellStart"/>
      <w:r w:rsidR="000E5A31" w:rsidRPr="000E5A31">
        <w:rPr>
          <w:rFonts w:ascii="Verdana" w:hAnsi="Verdana"/>
          <w:bCs/>
          <w:sz w:val="21"/>
          <w:szCs w:val="21"/>
        </w:rPr>
        <w:t>AntiCorr</w:t>
      </w:r>
      <w:proofErr w:type="spellEnd"/>
      <w:r w:rsidR="000E5A31">
        <w:rPr>
          <w:rFonts w:ascii="Verdana" w:hAnsi="Verdana"/>
          <w:bCs/>
          <w:sz w:val="21"/>
          <w:szCs w:val="21"/>
        </w:rPr>
        <w:t xml:space="preserve"> </w:t>
      </w:r>
      <w:r w:rsidR="000E5A31">
        <w:rPr>
          <w:rFonts w:ascii="Verdana" w:hAnsi="Verdana"/>
          <w:bCs/>
          <w:color w:val="000000" w:themeColor="text1"/>
          <w:sz w:val="21"/>
          <w:szCs w:val="21"/>
          <w:lang w:bidi="de-DE"/>
        </w:rPr>
        <w:t xml:space="preserve">Beschichtung </w:t>
      </w:r>
      <w:r w:rsidR="000E5A31" w:rsidRPr="000E5A31">
        <w:rPr>
          <w:rFonts w:ascii="Verdana" w:hAnsi="Verdana"/>
          <w:bCs/>
          <w:sz w:val="21"/>
          <w:szCs w:val="21"/>
        </w:rPr>
        <w:t>kann je nach Anwendungsfall variiert werden,</w:t>
      </w:r>
      <w:r w:rsidR="000E5A31">
        <w:rPr>
          <w:rFonts w:ascii="Verdana" w:hAnsi="Verdana"/>
          <w:bCs/>
          <w:sz w:val="21"/>
          <w:szCs w:val="21"/>
        </w:rPr>
        <w:t xml:space="preserve"> </w:t>
      </w:r>
      <w:r w:rsidR="000E5A31" w:rsidRPr="000E5A31">
        <w:rPr>
          <w:rFonts w:ascii="Verdana" w:hAnsi="Verdana"/>
          <w:bCs/>
          <w:sz w:val="21"/>
          <w:szCs w:val="21"/>
        </w:rPr>
        <w:t>um auf den unterschiedlichen Materialien die jeweils</w:t>
      </w:r>
      <w:r w:rsidR="000E5A31">
        <w:rPr>
          <w:rFonts w:ascii="Verdana" w:hAnsi="Verdana"/>
          <w:bCs/>
          <w:sz w:val="21"/>
          <w:szCs w:val="21"/>
        </w:rPr>
        <w:t xml:space="preserve"> </w:t>
      </w:r>
      <w:r w:rsidR="000E5A31" w:rsidRPr="000E5A31">
        <w:rPr>
          <w:rFonts w:ascii="Verdana" w:hAnsi="Verdana"/>
          <w:bCs/>
          <w:sz w:val="21"/>
          <w:szCs w:val="21"/>
        </w:rPr>
        <w:t>besten Resultate zu erzielen.</w:t>
      </w:r>
      <w:r w:rsidR="00781C33">
        <w:rPr>
          <w:rFonts w:ascii="Verdana" w:hAnsi="Verdana"/>
          <w:bCs/>
          <w:sz w:val="21"/>
          <w:szCs w:val="21"/>
        </w:rPr>
        <w:t xml:space="preserve"> </w:t>
      </w:r>
      <w:r w:rsidR="000A167D">
        <w:rPr>
          <w:rFonts w:ascii="Verdana" w:hAnsi="Verdana"/>
          <w:bCs/>
          <w:sz w:val="21"/>
          <w:szCs w:val="21"/>
        </w:rPr>
        <w:t xml:space="preserve">Die </w:t>
      </w:r>
      <w:proofErr w:type="spellStart"/>
      <w:r w:rsidR="00781C33">
        <w:rPr>
          <w:rFonts w:ascii="Verdana" w:hAnsi="Verdana"/>
          <w:bCs/>
          <w:sz w:val="21"/>
          <w:szCs w:val="21"/>
        </w:rPr>
        <w:t>AntiCorr</w:t>
      </w:r>
      <w:proofErr w:type="spellEnd"/>
      <w:r w:rsidR="000A167D">
        <w:rPr>
          <w:rFonts w:ascii="Verdana" w:hAnsi="Verdana"/>
          <w:bCs/>
          <w:sz w:val="21"/>
          <w:szCs w:val="21"/>
        </w:rPr>
        <w:t xml:space="preserve"> Beschichtung zeichnet sich im Gegensatz zu herkömmlichen Verfahren im Coil Coating Prozess durch verschiedene Vorteile aus: Das Verfahren ist trocken, inline im Produktionsprozess einsetzbar, kostengünstig, kein Handling oder Zwischenlagerung notwendig und umweltfreundlich. Die Antikorrosionsschicht von Plasmatreat übersteht nachweislich mehr als 1.200 Stunden im Salzsprühnebeltest ohne Korrosion auf der Oberfläche. </w:t>
      </w:r>
    </w:p>
    <w:p w14:paraId="73E6A922" w14:textId="77777777" w:rsidR="000A167D" w:rsidRDefault="000A167D" w:rsidP="00350223">
      <w:pPr>
        <w:spacing w:after="0" w:line="276" w:lineRule="auto"/>
        <w:rPr>
          <w:rFonts w:ascii="Verdana" w:hAnsi="Verdana"/>
          <w:bCs/>
          <w:sz w:val="21"/>
          <w:szCs w:val="21"/>
        </w:rPr>
      </w:pPr>
    </w:p>
    <w:p w14:paraId="00AED326" w14:textId="261B423B" w:rsidR="000A167D" w:rsidRDefault="000A167D" w:rsidP="000A167D">
      <w:pPr>
        <w:spacing w:after="0" w:line="300" w:lineRule="auto"/>
        <w:rPr>
          <w:rFonts w:ascii="Verdana" w:hAnsi="Verdana"/>
          <w:color w:val="000000" w:themeColor="text1"/>
          <w:sz w:val="21"/>
          <w:szCs w:val="21"/>
          <w:lang w:bidi="de-DE"/>
        </w:rPr>
      </w:pPr>
      <w:r>
        <w:rPr>
          <w:rFonts w:ascii="Verdana" w:hAnsi="Verdana"/>
          <w:bCs/>
          <w:sz w:val="21"/>
          <w:szCs w:val="21"/>
        </w:rPr>
        <w:lastRenderedPageBreak/>
        <w:t xml:space="preserve">Die Besucher auf der </w:t>
      </w:r>
      <w:proofErr w:type="spellStart"/>
      <w:r>
        <w:rPr>
          <w:rFonts w:ascii="Verdana" w:hAnsi="Verdana"/>
          <w:bCs/>
          <w:sz w:val="21"/>
          <w:szCs w:val="21"/>
        </w:rPr>
        <w:t>Coiltech</w:t>
      </w:r>
      <w:proofErr w:type="spellEnd"/>
      <w:r>
        <w:rPr>
          <w:rFonts w:ascii="Verdana" w:hAnsi="Verdana"/>
          <w:bCs/>
          <w:sz w:val="21"/>
          <w:szCs w:val="21"/>
        </w:rPr>
        <w:t xml:space="preserve"> erwartet Live-Demonstrationen der Reinigung mit Openair-Plasma auf verschiedenen Metalloberflächen, sowie entsprechende Nachweise durch Kontaktwinkelmessung und Wasserspraytest, dass die Plasmareinigung funktioniert hat. </w:t>
      </w:r>
      <w:r w:rsidR="00017B3A" w:rsidRPr="00017B3A">
        <w:rPr>
          <w:rFonts w:ascii="Verdana" w:hAnsi="Verdana"/>
          <w:bCs/>
          <w:sz w:val="21"/>
          <w:szCs w:val="21"/>
        </w:rPr>
        <w:t>Durch Tests mit den neuesten Testf</w:t>
      </w:r>
      <w:r w:rsidR="00862ACA">
        <w:rPr>
          <w:rFonts w:ascii="Verdana" w:hAnsi="Verdana"/>
          <w:bCs/>
          <w:sz w:val="21"/>
          <w:szCs w:val="21"/>
        </w:rPr>
        <w:t>luiden</w:t>
      </w:r>
      <w:r w:rsidR="00017B3A" w:rsidRPr="00017B3A">
        <w:rPr>
          <w:rFonts w:ascii="Verdana" w:hAnsi="Verdana"/>
          <w:bCs/>
          <w:sz w:val="21"/>
          <w:szCs w:val="21"/>
        </w:rPr>
        <w:t xml:space="preserve"> von Plasmatreat können sich die Besucher auch davon überzeugen, dass die Korrosionsschutzschicht mit PlasmaPlus aufgebracht wurde: </w:t>
      </w:r>
      <w:r>
        <w:rPr>
          <w:rFonts w:ascii="Verdana" w:hAnsi="Verdana"/>
          <w:bCs/>
          <w:color w:val="000000" w:themeColor="text1"/>
          <w:sz w:val="21"/>
          <w:szCs w:val="21"/>
          <w:lang w:bidi="de-DE"/>
        </w:rPr>
        <w:t xml:space="preserve">Gerade für den Nachweis dieser </w:t>
      </w:r>
      <w:proofErr w:type="spellStart"/>
      <w:r>
        <w:rPr>
          <w:rFonts w:ascii="Verdana" w:hAnsi="Verdana"/>
          <w:bCs/>
          <w:color w:val="000000" w:themeColor="text1"/>
          <w:sz w:val="21"/>
          <w:szCs w:val="21"/>
          <w:lang w:bidi="de-DE"/>
        </w:rPr>
        <w:t>AntiCorr</w:t>
      </w:r>
      <w:proofErr w:type="spellEnd"/>
      <w:r>
        <w:rPr>
          <w:rFonts w:ascii="Verdana" w:hAnsi="Verdana"/>
          <w:bCs/>
          <w:color w:val="000000" w:themeColor="text1"/>
          <w:sz w:val="21"/>
          <w:szCs w:val="21"/>
          <w:lang w:bidi="de-DE"/>
        </w:rPr>
        <w:t xml:space="preserve"> Beschichtung hat das Unternehmen ein innovatives und schnelles Testverfahren – die </w:t>
      </w:r>
      <w:proofErr w:type="spellStart"/>
      <w:r>
        <w:rPr>
          <w:rFonts w:ascii="Verdana" w:hAnsi="Verdana"/>
          <w:bCs/>
          <w:color w:val="000000" w:themeColor="text1"/>
          <w:sz w:val="21"/>
          <w:szCs w:val="21"/>
          <w:lang w:bidi="de-DE"/>
        </w:rPr>
        <w:t>AntiCorr</w:t>
      </w:r>
      <w:proofErr w:type="spellEnd"/>
      <w:r>
        <w:rPr>
          <w:rFonts w:ascii="Verdana" w:hAnsi="Verdana"/>
          <w:bCs/>
          <w:color w:val="000000" w:themeColor="text1"/>
          <w:sz w:val="21"/>
          <w:szCs w:val="21"/>
          <w:lang w:bidi="de-DE"/>
        </w:rPr>
        <w:t xml:space="preserve"> Testfluide - entwickelt. </w:t>
      </w:r>
      <w:r w:rsidRPr="00666D1B">
        <w:rPr>
          <w:rFonts w:ascii="Verdana" w:hAnsi="Verdana"/>
          <w:bCs/>
          <w:color w:val="000000" w:themeColor="text1"/>
          <w:sz w:val="21"/>
          <w:szCs w:val="21"/>
          <w:lang w:bidi="de-DE"/>
        </w:rPr>
        <w:t xml:space="preserve">Innerhalb von Sekunden werden </w:t>
      </w:r>
      <w:r>
        <w:rPr>
          <w:rFonts w:ascii="Verdana" w:hAnsi="Verdana"/>
          <w:bCs/>
          <w:color w:val="000000" w:themeColor="text1"/>
          <w:sz w:val="21"/>
          <w:szCs w:val="21"/>
          <w:lang w:bidi="de-DE"/>
        </w:rPr>
        <w:t xml:space="preserve">so </w:t>
      </w:r>
      <w:r w:rsidRPr="00666D1B">
        <w:rPr>
          <w:rFonts w:ascii="Verdana" w:hAnsi="Verdana"/>
          <w:bCs/>
          <w:color w:val="000000" w:themeColor="text1"/>
          <w:sz w:val="21"/>
          <w:szCs w:val="21"/>
          <w:lang w:bidi="de-DE"/>
        </w:rPr>
        <w:t xml:space="preserve">sichtbare </w:t>
      </w:r>
      <w:r>
        <w:rPr>
          <w:rFonts w:ascii="Verdana" w:hAnsi="Verdana"/>
          <w:bCs/>
          <w:color w:val="000000" w:themeColor="text1"/>
          <w:sz w:val="21"/>
          <w:szCs w:val="21"/>
          <w:lang w:bidi="de-DE"/>
        </w:rPr>
        <w:t xml:space="preserve">und auswertbare </w:t>
      </w:r>
      <w:r w:rsidRPr="00666D1B">
        <w:rPr>
          <w:rFonts w:ascii="Verdana" w:hAnsi="Verdana"/>
          <w:bCs/>
          <w:color w:val="000000" w:themeColor="text1"/>
          <w:sz w:val="21"/>
          <w:szCs w:val="21"/>
          <w:lang w:bidi="de-DE"/>
        </w:rPr>
        <w:t xml:space="preserve">Ergebnisse erzielt, die einen zuverlässigen </w:t>
      </w:r>
      <w:r>
        <w:rPr>
          <w:rFonts w:ascii="Verdana" w:hAnsi="Verdana"/>
          <w:bCs/>
          <w:color w:val="000000" w:themeColor="text1"/>
          <w:sz w:val="21"/>
          <w:szCs w:val="21"/>
          <w:lang w:bidi="de-DE"/>
        </w:rPr>
        <w:t>Rückschluss</w:t>
      </w:r>
      <w:r w:rsidRPr="00666D1B">
        <w:rPr>
          <w:rFonts w:ascii="Verdana" w:hAnsi="Verdana"/>
          <w:bCs/>
          <w:color w:val="000000" w:themeColor="text1"/>
          <w:sz w:val="21"/>
          <w:szCs w:val="21"/>
          <w:lang w:bidi="de-DE"/>
        </w:rPr>
        <w:t xml:space="preserve"> auf den Erfolg der Beschichtung </w:t>
      </w:r>
      <w:r>
        <w:rPr>
          <w:rFonts w:ascii="Verdana" w:hAnsi="Verdana"/>
          <w:bCs/>
          <w:color w:val="000000" w:themeColor="text1"/>
          <w:sz w:val="21"/>
          <w:szCs w:val="21"/>
          <w:lang w:bidi="de-DE"/>
        </w:rPr>
        <w:t>zulassen</w:t>
      </w:r>
      <w:r w:rsidRPr="00666D1B">
        <w:rPr>
          <w:rFonts w:ascii="Verdana" w:hAnsi="Verdana"/>
          <w:bCs/>
          <w:color w:val="000000" w:themeColor="text1"/>
          <w:sz w:val="21"/>
          <w:szCs w:val="21"/>
          <w:lang w:bidi="de-DE"/>
        </w:rPr>
        <w:t xml:space="preserve">. Dieser hochmoderne Ansatz verändert den Bewertungsprozess und bietet </w:t>
      </w:r>
      <w:r>
        <w:rPr>
          <w:rFonts w:ascii="Verdana" w:hAnsi="Verdana"/>
          <w:bCs/>
          <w:color w:val="000000" w:themeColor="text1"/>
          <w:sz w:val="21"/>
          <w:szCs w:val="21"/>
          <w:lang w:bidi="de-DE"/>
        </w:rPr>
        <w:t xml:space="preserve">eine bisher nichtgekannte </w:t>
      </w:r>
      <w:r w:rsidRPr="00666D1B">
        <w:rPr>
          <w:rFonts w:ascii="Verdana" w:hAnsi="Verdana"/>
          <w:bCs/>
          <w:color w:val="000000" w:themeColor="text1"/>
          <w:sz w:val="21"/>
          <w:szCs w:val="21"/>
          <w:lang w:bidi="de-DE"/>
        </w:rPr>
        <w:t>Effizienz.</w:t>
      </w:r>
    </w:p>
    <w:p w14:paraId="5EFD82D2" w14:textId="77777777" w:rsidR="000A167D" w:rsidRDefault="000A167D" w:rsidP="000A167D">
      <w:pPr>
        <w:spacing w:after="0" w:line="300" w:lineRule="auto"/>
        <w:rPr>
          <w:rFonts w:ascii="Verdana" w:hAnsi="Verdana"/>
          <w:color w:val="000000" w:themeColor="text1"/>
          <w:sz w:val="21"/>
          <w:szCs w:val="21"/>
          <w:lang w:bidi="de-DE"/>
        </w:rPr>
      </w:pPr>
    </w:p>
    <w:p w14:paraId="6104C34E" w14:textId="0EC56CDE" w:rsidR="00B336A8" w:rsidRPr="000A167D" w:rsidRDefault="000A167D" w:rsidP="000A167D">
      <w:pPr>
        <w:spacing w:after="0" w:line="300" w:lineRule="auto"/>
        <w:rPr>
          <w:rFonts w:ascii="Verdana" w:hAnsi="Verdana"/>
          <w:b/>
          <w:bCs/>
          <w:color w:val="000000" w:themeColor="text1"/>
          <w:sz w:val="21"/>
          <w:szCs w:val="21"/>
          <w:lang w:bidi="de-DE"/>
        </w:rPr>
      </w:pPr>
      <w:r w:rsidRPr="000A167D">
        <w:rPr>
          <w:rFonts w:ascii="Verdana" w:hAnsi="Verdana"/>
          <w:b/>
          <w:bCs/>
          <w:color w:val="000000" w:themeColor="text1"/>
          <w:sz w:val="21"/>
          <w:szCs w:val="21"/>
          <w:lang w:bidi="de-DE"/>
        </w:rPr>
        <w:t>Besuchen Sie die Plasmat</w:t>
      </w:r>
      <w:r>
        <w:rPr>
          <w:rFonts w:ascii="Verdana" w:hAnsi="Verdana"/>
          <w:b/>
          <w:bCs/>
          <w:color w:val="000000" w:themeColor="text1"/>
          <w:sz w:val="21"/>
          <w:szCs w:val="21"/>
          <w:lang w:bidi="de-DE"/>
        </w:rPr>
        <w:t>r</w:t>
      </w:r>
      <w:r w:rsidRPr="000A167D">
        <w:rPr>
          <w:rFonts w:ascii="Verdana" w:hAnsi="Verdana"/>
          <w:b/>
          <w:bCs/>
          <w:color w:val="000000" w:themeColor="text1"/>
          <w:sz w:val="21"/>
          <w:szCs w:val="21"/>
          <w:lang w:bidi="de-DE"/>
        </w:rPr>
        <w:t>eat GmbH in Halle 2 auf Stand C21.</w:t>
      </w:r>
    </w:p>
    <w:p w14:paraId="304FEFF0" w14:textId="77777777" w:rsidR="003E092C" w:rsidRDefault="003E092C" w:rsidP="00B62723">
      <w:pPr>
        <w:spacing w:after="0" w:line="276" w:lineRule="auto"/>
        <w:rPr>
          <w:rFonts w:ascii="Verdana" w:hAnsi="Verdana"/>
          <w:bCs/>
        </w:rPr>
      </w:pPr>
    </w:p>
    <w:p w14:paraId="5736DEBC" w14:textId="77777777" w:rsidR="003E092C" w:rsidRDefault="003E092C" w:rsidP="003E092C">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3C079926" w14:textId="77777777" w:rsidR="00B336A8" w:rsidRDefault="00B336A8" w:rsidP="003E092C">
      <w:pPr>
        <w:spacing w:after="0" w:line="276" w:lineRule="auto"/>
        <w:rPr>
          <w:rStyle w:val="Hyperlink"/>
          <w:rFonts w:ascii="Verdana" w:hAnsi="Verdana"/>
          <w:sz w:val="21"/>
          <w:szCs w:val="21"/>
        </w:rPr>
      </w:pPr>
    </w:p>
    <w:p w14:paraId="17B4FD01" w14:textId="197067C3" w:rsidR="00B336A8" w:rsidRPr="00B336A8" w:rsidRDefault="00B336A8" w:rsidP="003E092C">
      <w:pPr>
        <w:spacing w:after="0" w:line="276" w:lineRule="auto"/>
        <w:rPr>
          <w:rFonts w:ascii="Verdana" w:hAnsi="Verdana"/>
          <w:bCs/>
          <w:color w:val="000000" w:themeColor="text1"/>
          <w:sz w:val="21"/>
          <w:szCs w:val="21"/>
          <w:lang w:bidi="de-DE"/>
        </w:rPr>
      </w:pPr>
      <w:r w:rsidRPr="00B336A8">
        <w:rPr>
          <w:rFonts w:ascii="Verdana" w:hAnsi="Verdana"/>
          <w:bCs/>
          <w:color w:val="000000" w:themeColor="text1"/>
          <w:sz w:val="21"/>
          <w:szCs w:val="21"/>
          <w:lang w:bidi="de-DE"/>
        </w:rPr>
        <w:t xml:space="preserve">(3.620 </w:t>
      </w:r>
      <w:r>
        <w:rPr>
          <w:rFonts w:ascii="Verdana" w:hAnsi="Verdana"/>
          <w:bCs/>
          <w:color w:val="000000" w:themeColor="text1"/>
          <w:sz w:val="21"/>
          <w:szCs w:val="21"/>
          <w:lang w:bidi="de-DE"/>
        </w:rPr>
        <w:t>Z</w:t>
      </w:r>
      <w:r w:rsidRPr="00B336A8">
        <w:rPr>
          <w:rFonts w:ascii="Verdana" w:hAnsi="Verdana"/>
          <w:bCs/>
          <w:color w:val="000000" w:themeColor="text1"/>
          <w:sz w:val="21"/>
          <w:szCs w:val="21"/>
          <w:lang w:bidi="de-DE"/>
        </w:rPr>
        <w:t>eichen inkl. Leerzeichen)</w:t>
      </w:r>
    </w:p>
    <w:p w14:paraId="5034A98F" w14:textId="77777777" w:rsidR="00BE3A65" w:rsidRPr="000403D0" w:rsidRDefault="00BE3A65" w:rsidP="00B62723">
      <w:pPr>
        <w:spacing w:after="0" w:line="276" w:lineRule="auto"/>
        <w:rPr>
          <w:rFonts w:ascii="Verdana" w:hAnsi="Verdana"/>
          <w:bCs/>
        </w:rPr>
      </w:pPr>
    </w:p>
    <w:p w14:paraId="6C7E2D0A" w14:textId="77777777" w:rsidR="003B70A7" w:rsidRDefault="003B70A7" w:rsidP="003B70A7">
      <w:pPr>
        <w:spacing w:after="0" w:line="288" w:lineRule="auto"/>
        <w:rPr>
          <w:rFonts w:ascii="Verdana" w:hAnsi="Verdana" w:cs="Arial"/>
          <w:b/>
          <w:bCs/>
          <w:i/>
          <w:color w:val="000000" w:themeColor="text1"/>
          <w:sz w:val="21"/>
          <w:szCs w:val="21"/>
          <w:u w:val="single"/>
        </w:rPr>
      </w:pPr>
      <w:bookmarkStart w:id="2" w:name="_Hlk123808639"/>
      <w:r>
        <w:rPr>
          <w:rFonts w:ascii="Verdana" w:hAnsi="Verdana" w:cs="Arial"/>
          <w:b/>
          <w:bCs/>
          <w:i/>
          <w:color w:val="000000" w:themeColor="text1"/>
          <w:sz w:val="21"/>
          <w:szCs w:val="21"/>
          <w:u w:val="single"/>
        </w:rPr>
        <w:t>Infokasten:</w:t>
      </w:r>
    </w:p>
    <w:p w14:paraId="3F92D790" w14:textId="77777777" w:rsidR="003B70A7" w:rsidRDefault="003B70A7" w:rsidP="003B70A7">
      <w:pPr>
        <w:spacing w:after="0" w:line="300" w:lineRule="auto"/>
        <w:rPr>
          <w:rFonts w:ascii="Verdana" w:hAnsi="Verdana" w:cs="Arial"/>
          <w:sz w:val="21"/>
          <w:szCs w:val="21"/>
        </w:rPr>
      </w:pPr>
    </w:p>
    <w:p w14:paraId="7F647DC2" w14:textId="77777777" w:rsidR="003B70A7" w:rsidRDefault="003B70A7" w:rsidP="003B70A7">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4D39827F" w14:textId="7C56A8E1"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D4412A">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3B70A7">
      <w:pPr>
        <w:spacing w:after="0" w:line="300" w:lineRule="auto"/>
        <w:rPr>
          <w:rFonts w:ascii="Verdana" w:hAnsi="Verdana"/>
          <w:bCs/>
          <w:color w:val="000000" w:themeColor="text1"/>
          <w:sz w:val="21"/>
          <w:szCs w:val="21"/>
          <w:lang w:bidi="de-DE"/>
        </w:rPr>
      </w:pPr>
    </w:p>
    <w:p w14:paraId="48258248" w14:textId="16D30F9B"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(1.006 Zeichen </w:t>
      </w:r>
      <w:r w:rsidR="00B336A8">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2"/>
    <w:p w14:paraId="41CF0637" w14:textId="3DC21000" w:rsidR="00CC32E5" w:rsidRDefault="00CC32E5" w:rsidP="00CC32E5">
      <w:pPr>
        <w:spacing w:after="0" w:line="288" w:lineRule="auto"/>
        <w:rPr>
          <w:rFonts w:ascii="Verdana" w:hAnsi="Verdana" w:cs="Arial"/>
          <w:b/>
          <w:bCs/>
          <w:color w:val="0092D0"/>
          <w:sz w:val="21"/>
          <w:szCs w:val="21"/>
        </w:rPr>
      </w:pPr>
    </w:p>
    <w:p w14:paraId="3E2E503C" w14:textId="77777777" w:rsidR="00CC32E5" w:rsidRPr="003101D1" w:rsidRDefault="00CC32E5" w:rsidP="00CC32E5">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CC32E5">
      <w:pPr>
        <w:spacing w:after="0" w:line="276" w:lineRule="auto"/>
        <w:rPr>
          <w:rFonts w:ascii="Verdana" w:hAnsi="Verdana"/>
          <w:sz w:val="21"/>
          <w:szCs w:val="21"/>
        </w:rPr>
      </w:pPr>
    </w:p>
    <w:p w14:paraId="6EC7BD6E" w14:textId="77777777" w:rsidR="00CC32E5" w:rsidRPr="005169C1" w:rsidRDefault="00CC32E5" w:rsidP="00CC32E5">
      <w:pPr>
        <w:spacing w:after="0" w:line="276" w:lineRule="auto"/>
        <w:rPr>
          <w:rFonts w:ascii="Verdana" w:hAnsi="Verdana"/>
          <w:sz w:val="21"/>
          <w:szCs w:val="21"/>
        </w:rPr>
      </w:pPr>
      <w:proofErr w:type="gramStart"/>
      <w:r w:rsidRPr="005169C1">
        <w:rPr>
          <w:rFonts w:ascii="Verdana" w:hAnsi="Verdana"/>
          <w:sz w:val="21"/>
          <w:szCs w:val="21"/>
        </w:rPr>
        <w:lastRenderedPageBreak/>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CC32E5">
      <w:pPr>
        <w:spacing w:after="0" w:line="276" w:lineRule="auto"/>
        <w:rPr>
          <w:rFonts w:ascii="Verdana" w:hAnsi="Verdana"/>
          <w:sz w:val="21"/>
          <w:szCs w:val="21"/>
        </w:rPr>
      </w:pPr>
    </w:p>
    <w:p w14:paraId="4970CF4C"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CC32E5">
      <w:pPr>
        <w:spacing w:after="0" w:line="276" w:lineRule="auto"/>
        <w:rPr>
          <w:rFonts w:ascii="Verdana" w:hAnsi="Verdana"/>
          <w:sz w:val="21"/>
          <w:szCs w:val="21"/>
        </w:rPr>
      </w:pPr>
    </w:p>
    <w:p w14:paraId="0D9BDC65" w14:textId="77777777" w:rsidR="00CC32E5" w:rsidRDefault="00CC32E5" w:rsidP="00CC32E5">
      <w:pPr>
        <w:spacing w:after="0" w:line="276" w:lineRule="auto"/>
        <w:rPr>
          <w:rStyle w:val="Hyperlink"/>
          <w:rFonts w:ascii="Verdana" w:hAnsi="Verdana"/>
          <w:sz w:val="21"/>
          <w:szCs w:val="21"/>
        </w:rPr>
      </w:pPr>
    </w:p>
    <w:p w14:paraId="2F62BF79" w14:textId="77777777" w:rsidR="00CC32E5" w:rsidRPr="00CC32E5" w:rsidRDefault="00CC32E5" w:rsidP="00CC32E5">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7A786A38" w14:textId="77777777" w:rsidR="00C6791E" w:rsidRPr="000403D0" w:rsidRDefault="00C6791E" w:rsidP="00C6791E">
      <w:pPr>
        <w:spacing w:after="0" w:line="276" w:lineRule="auto"/>
        <w:rPr>
          <w:rFonts w:ascii="Verdana" w:hAnsi="Verdana"/>
          <w:bCs/>
        </w:rPr>
      </w:pPr>
    </w:p>
    <w:p w14:paraId="4113F70F" w14:textId="77777777" w:rsidR="00C6791E" w:rsidRPr="00C94E5A" w:rsidRDefault="00C6791E" w:rsidP="00C6791E">
      <w:pPr>
        <w:spacing w:after="0" w:line="276" w:lineRule="auto"/>
        <w:rPr>
          <w:rFonts w:ascii="Verdana" w:hAnsi="Verdana"/>
          <w:bCs/>
          <w:sz w:val="21"/>
          <w:szCs w:val="21"/>
        </w:rPr>
      </w:pPr>
    </w:p>
    <w:p w14:paraId="35F9CCCC" w14:textId="77777777" w:rsidR="00C6791E" w:rsidRDefault="00C6791E" w:rsidP="00C6791E">
      <w:pPr>
        <w:spacing w:after="0" w:line="276" w:lineRule="auto"/>
        <w:rPr>
          <w:rFonts w:ascii="Verdana" w:hAnsi="Verdana"/>
          <w:b/>
          <w:sz w:val="21"/>
          <w:szCs w:val="21"/>
        </w:rPr>
      </w:pPr>
      <w:r w:rsidRPr="00C94E5A">
        <w:rPr>
          <w:rFonts w:ascii="Verdana" w:hAnsi="Verdana"/>
          <w:b/>
          <w:sz w:val="21"/>
          <w:szCs w:val="21"/>
        </w:rPr>
        <w:t>Bildunterschriften:</w:t>
      </w:r>
    </w:p>
    <w:p w14:paraId="0E9A20EA" w14:textId="35304439" w:rsidR="007B318D" w:rsidRPr="00C94E5A" w:rsidRDefault="007B318D" w:rsidP="00C6791E">
      <w:pPr>
        <w:spacing w:after="0" w:line="276" w:lineRule="auto"/>
        <w:rPr>
          <w:rFonts w:ascii="Verdana" w:hAnsi="Verdana"/>
          <w:b/>
          <w:sz w:val="21"/>
          <w:szCs w:val="21"/>
        </w:rPr>
      </w:pPr>
      <w:r w:rsidRPr="007B318D">
        <w:rPr>
          <w:rFonts w:ascii="Verdana" w:hAnsi="Verdana"/>
          <w:b/>
          <w:sz w:val="21"/>
          <w:szCs w:val="21"/>
        </w:rPr>
        <w:drawing>
          <wp:inline distT="0" distB="0" distL="0" distR="0" wp14:anchorId="17B5FE53" wp14:editId="3BEA71CC">
            <wp:extent cx="1935648" cy="2049958"/>
            <wp:effectExtent l="0" t="0" r="7620" b="7620"/>
            <wp:docPr id="1178147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147688" name=""/>
                    <pic:cNvPicPr/>
                  </pic:nvPicPr>
                  <pic:blipFill>
                    <a:blip r:embed="rId9"/>
                    <a:stretch>
                      <a:fillRect/>
                    </a:stretch>
                  </pic:blipFill>
                  <pic:spPr>
                    <a:xfrm>
                      <a:off x="0" y="0"/>
                      <a:ext cx="1935648" cy="2049958"/>
                    </a:xfrm>
                    <a:prstGeom prst="rect">
                      <a:avLst/>
                    </a:prstGeom>
                  </pic:spPr>
                </pic:pic>
              </a:graphicData>
            </a:graphic>
          </wp:inline>
        </w:drawing>
      </w:r>
    </w:p>
    <w:p w14:paraId="3F05D87E" w14:textId="62F0F4C8" w:rsidR="000403D0" w:rsidRDefault="007B318D">
      <w:pPr>
        <w:spacing w:after="0" w:line="276" w:lineRule="auto"/>
        <w:rPr>
          <w:rFonts w:ascii="Verdana" w:hAnsi="Verdana"/>
          <w:bCs/>
          <w:sz w:val="21"/>
          <w:szCs w:val="21"/>
        </w:rPr>
      </w:pPr>
      <w:r>
        <w:rPr>
          <w:rFonts w:ascii="Verdana" w:hAnsi="Verdana"/>
          <w:bCs/>
          <w:sz w:val="21"/>
          <w:szCs w:val="21"/>
        </w:rPr>
        <w:t xml:space="preserve">Mit Openair-Plasma werden </w:t>
      </w:r>
      <w:r>
        <w:rPr>
          <w:rFonts w:ascii="Verdana" w:hAnsi="Verdana"/>
          <w:bCs/>
          <w:sz w:val="21"/>
          <w:szCs w:val="21"/>
        </w:rPr>
        <w:t xml:space="preserve">Trennmittel und Schmierfette aus vorangegangen Prozessschritten genauso zuverlässig entfernt wie Staub oder Schmutzpartikel. </w:t>
      </w:r>
      <w:r w:rsidR="00C94E5A">
        <w:rPr>
          <w:rFonts w:ascii="Verdana" w:hAnsi="Verdana"/>
          <w:bCs/>
          <w:sz w:val="21"/>
          <w:szCs w:val="21"/>
        </w:rPr>
        <w:t xml:space="preserve"> (Copyright Plasmatreat GmbH)</w:t>
      </w:r>
    </w:p>
    <w:p w14:paraId="75474697" w14:textId="77777777" w:rsidR="007B318D" w:rsidRDefault="007B318D">
      <w:pPr>
        <w:spacing w:after="0" w:line="276" w:lineRule="auto"/>
        <w:rPr>
          <w:rFonts w:ascii="Verdana" w:hAnsi="Verdana"/>
          <w:bCs/>
          <w:sz w:val="21"/>
          <w:szCs w:val="21"/>
        </w:rPr>
      </w:pPr>
    </w:p>
    <w:p w14:paraId="2CA4BA21" w14:textId="77777777" w:rsidR="007B318D" w:rsidRDefault="007B318D">
      <w:pPr>
        <w:spacing w:after="0" w:line="276" w:lineRule="auto"/>
        <w:rPr>
          <w:rFonts w:ascii="Verdana" w:hAnsi="Verdana"/>
          <w:bCs/>
          <w:sz w:val="21"/>
          <w:szCs w:val="21"/>
        </w:rPr>
      </w:pPr>
    </w:p>
    <w:p w14:paraId="02962069" w14:textId="47D0BEA3" w:rsidR="007B318D" w:rsidRDefault="007B318D">
      <w:pPr>
        <w:spacing w:after="0" w:line="276" w:lineRule="auto"/>
        <w:rPr>
          <w:rFonts w:ascii="Verdana" w:hAnsi="Verdana"/>
          <w:bCs/>
          <w:sz w:val="21"/>
          <w:szCs w:val="21"/>
        </w:rPr>
      </w:pPr>
      <w:r w:rsidRPr="007B318D">
        <w:rPr>
          <w:rFonts w:ascii="Verdana" w:hAnsi="Verdana"/>
          <w:bCs/>
          <w:sz w:val="21"/>
          <w:szCs w:val="21"/>
        </w:rPr>
        <w:drawing>
          <wp:inline distT="0" distB="0" distL="0" distR="0" wp14:anchorId="2E2E4124" wp14:editId="100B5A68">
            <wp:extent cx="2231991" cy="1466850"/>
            <wp:effectExtent l="0" t="0" r="0" b="0"/>
            <wp:docPr id="6974896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489674" name=""/>
                    <pic:cNvPicPr/>
                  </pic:nvPicPr>
                  <pic:blipFill>
                    <a:blip r:embed="rId10"/>
                    <a:stretch>
                      <a:fillRect/>
                    </a:stretch>
                  </pic:blipFill>
                  <pic:spPr>
                    <a:xfrm>
                      <a:off x="0" y="0"/>
                      <a:ext cx="2236987" cy="1470134"/>
                    </a:xfrm>
                    <a:prstGeom prst="rect">
                      <a:avLst/>
                    </a:prstGeom>
                  </pic:spPr>
                </pic:pic>
              </a:graphicData>
            </a:graphic>
          </wp:inline>
        </w:drawing>
      </w:r>
    </w:p>
    <w:p w14:paraId="6D524880" w14:textId="77777777" w:rsidR="007B318D" w:rsidRDefault="007B318D">
      <w:pPr>
        <w:spacing w:after="0" w:line="276" w:lineRule="auto"/>
        <w:rPr>
          <w:rFonts w:ascii="Verdana" w:hAnsi="Verdana"/>
          <w:bCs/>
          <w:sz w:val="21"/>
          <w:szCs w:val="21"/>
        </w:rPr>
      </w:pPr>
    </w:p>
    <w:p w14:paraId="3650A78F" w14:textId="44890B89" w:rsidR="007B318D" w:rsidRPr="006832C4" w:rsidRDefault="007B318D" w:rsidP="007B318D">
      <w:pPr>
        <w:spacing w:line="276" w:lineRule="auto"/>
        <w:rPr>
          <w:rFonts w:ascii="Verdana" w:hAnsi="Verdana"/>
          <w:sz w:val="21"/>
          <w:szCs w:val="21"/>
        </w:rPr>
      </w:pPr>
      <w:r w:rsidRPr="006832C4">
        <w:rPr>
          <w:rFonts w:ascii="Verdana" w:hAnsi="Verdana"/>
          <w:sz w:val="21"/>
          <w:szCs w:val="21"/>
        </w:rPr>
        <w:t>Aluminium Druckguss Prüfkörper mit A</w:t>
      </w:r>
      <w:r>
        <w:rPr>
          <w:rFonts w:ascii="Verdana" w:hAnsi="Verdana"/>
          <w:sz w:val="21"/>
          <w:szCs w:val="21"/>
        </w:rPr>
        <w:t>luminiumlegierung mit und ohne</w:t>
      </w:r>
      <w:r>
        <w:rPr>
          <w:rFonts w:ascii="Verdana" w:hAnsi="Verdana"/>
          <w:sz w:val="21"/>
          <w:szCs w:val="21"/>
        </w:rPr>
        <w:t>,</w:t>
      </w:r>
      <w:r>
        <w:rPr>
          <w:rFonts w:ascii="Verdana" w:hAnsi="Verdana"/>
          <w:sz w:val="21"/>
          <w:szCs w:val="21"/>
        </w:rPr>
        <w:t xml:space="preserve"> vor Korrosion schützende</w:t>
      </w:r>
      <w:r>
        <w:rPr>
          <w:rFonts w:ascii="Verdana" w:hAnsi="Verdana"/>
          <w:sz w:val="21"/>
          <w:szCs w:val="21"/>
        </w:rPr>
        <w:t>r</w:t>
      </w:r>
      <w:r>
        <w:rPr>
          <w:rFonts w:ascii="Verdana" w:hAnsi="Verdana"/>
          <w:sz w:val="21"/>
          <w:szCs w:val="21"/>
        </w:rPr>
        <w:t xml:space="preserve"> </w:t>
      </w:r>
      <w:proofErr w:type="spellStart"/>
      <w:r>
        <w:rPr>
          <w:rFonts w:ascii="Verdana" w:hAnsi="Verdana"/>
          <w:sz w:val="21"/>
          <w:szCs w:val="21"/>
        </w:rPr>
        <w:t>AntiCorr</w:t>
      </w:r>
      <w:proofErr w:type="spellEnd"/>
      <w:r>
        <w:rPr>
          <w:rFonts w:ascii="Verdana" w:hAnsi="Verdana"/>
          <w:sz w:val="21"/>
          <w:szCs w:val="21"/>
        </w:rPr>
        <w:t xml:space="preserve"> Schicht (nach 720 Stunden Salzsprühtest gem. DIN ISO 9227).</w:t>
      </w:r>
      <w:r>
        <w:rPr>
          <w:rFonts w:ascii="Verdana" w:hAnsi="Verdana"/>
          <w:sz w:val="21"/>
          <w:szCs w:val="21"/>
        </w:rPr>
        <w:t xml:space="preserve"> </w:t>
      </w:r>
      <w:r w:rsidRPr="006832C4">
        <w:rPr>
          <w:rFonts w:ascii="Verdana" w:hAnsi="Verdana"/>
          <w:sz w:val="21"/>
          <w:szCs w:val="21"/>
        </w:rPr>
        <w:t>(Copyright: Plasmatreat GmbH)</w:t>
      </w:r>
    </w:p>
    <w:p w14:paraId="06CE6767" w14:textId="77777777" w:rsidR="007B318D" w:rsidRPr="00C94E5A" w:rsidRDefault="007B318D">
      <w:pPr>
        <w:spacing w:after="0" w:line="276" w:lineRule="auto"/>
        <w:rPr>
          <w:rFonts w:ascii="Verdana" w:hAnsi="Verdana"/>
          <w:bCs/>
          <w:sz w:val="21"/>
          <w:szCs w:val="21"/>
        </w:rPr>
      </w:pPr>
    </w:p>
    <w:sectPr w:rsidR="007B318D" w:rsidRPr="00C94E5A"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5"/>
    <w:bookmarkEnd w:id="6"/>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7B3A"/>
    <w:rsid w:val="000403D0"/>
    <w:rsid w:val="00046469"/>
    <w:rsid w:val="00084AF5"/>
    <w:rsid w:val="00096248"/>
    <w:rsid w:val="000A0A5C"/>
    <w:rsid w:val="000A167D"/>
    <w:rsid w:val="000E5A31"/>
    <w:rsid w:val="001E6F23"/>
    <w:rsid w:val="001E7BE1"/>
    <w:rsid w:val="00350223"/>
    <w:rsid w:val="00376060"/>
    <w:rsid w:val="003B70A7"/>
    <w:rsid w:val="003E092C"/>
    <w:rsid w:val="00432D05"/>
    <w:rsid w:val="004B34B3"/>
    <w:rsid w:val="004C4ABC"/>
    <w:rsid w:val="005015F8"/>
    <w:rsid w:val="00511F95"/>
    <w:rsid w:val="00553145"/>
    <w:rsid w:val="005A6AA5"/>
    <w:rsid w:val="00600C3D"/>
    <w:rsid w:val="00610E09"/>
    <w:rsid w:val="00683EA5"/>
    <w:rsid w:val="00691B4A"/>
    <w:rsid w:val="006E3195"/>
    <w:rsid w:val="00703085"/>
    <w:rsid w:val="00705A0C"/>
    <w:rsid w:val="0076133B"/>
    <w:rsid w:val="00781C33"/>
    <w:rsid w:val="007B318D"/>
    <w:rsid w:val="007E17A7"/>
    <w:rsid w:val="00862ACA"/>
    <w:rsid w:val="008D567A"/>
    <w:rsid w:val="0094382C"/>
    <w:rsid w:val="00953BE3"/>
    <w:rsid w:val="009F2084"/>
    <w:rsid w:val="00A30A9D"/>
    <w:rsid w:val="00A704A2"/>
    <w:rsid w:val="00A86EF0"/>
    <w:rsid w:val="00B336A8"/>
    <w:rsid w:val="00B438AE"/>
    <w:rsid w:val="00B45769"/>
    <w:rsid w:val="00B62723"/>
    <w:rsid w:val="00BE3A65"/>
    <w:rsid w:val="00C1353C"/>
    <w:rsid w:val="00C6791E"/>
    <w:rsid w:val="00C94E5A"/>
    <w:rsid w:val="00CC32E5"/>
    <w:rsid w:val="00CF4537"/>
    <w:rsid w:val="00D25B70"/>
    <w:rsid w:val="00D4412A"/>
    <w:rsid w:val="00DC297C"/>
    <w:rsid w:val="00DD1EC2"/>
    <w:rsid w:val="00DF23CB"/>
    <w:rsid w:val="00F2727A"/>
    <w:rsid w:val="00F33298"/>
    <w:rsid w:val="00F61E47"/>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464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5425</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2024-03-13T13:20:00Z</dcterms:created>
  <dcterms:modified xsi:type="dcterms:W3CDTF">2024-03-14T13:35:00Z</dcterms:modified>
</cp:coreProperties>
</file>